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E7B" w:rsidRDefault="00687E7B" w:rsidP="00687E7B">
      <w:pPr>
        <w:jc w:val="both"/>
      </w:pPr>
      <w:r>
        <w:t>Name:</w:t>
      </w:r>
    </w:p>
    <w:p w:rsidR="00687E7B" w:rsidRDefault="00687E7B" w:rsidP="00687E7B">
      <w:pPr>
        <w:jc w:val="both"/>
      </w:pPr>
      <w:r>
        <w:t>Tutor:</w:t>
      </w:r>
    </w:p>
    <w:p w:rsidR="00687E7B" w:rsidRDefault="00687E7B" w:rsidP="00687E7B">
      <w:pPr>
        <w:jc w:val="both"/>
      </w:pPr>
      <w:r>
        <w:t xml:space="preserve">Course </w:t>
      </w:r>
      <w:r>
        <w:br/>
        <w:t xml:space="preserve">Date: </w:t>
      </w:r>
    </w:p>
    <w:p w:rsidR="00687E7B" w:rsidRPr="00687E7B" w:rsidRDefault="00687E7B" w:rsidP="00687E7B">
      <w:pPr>
        <w:jc w:val="both"/>
        <w:rPr>
          <w:b/>
        </w:rPr>
      </w:pPr>
      <w:r w:rsidRPr="00687E7B">
        <w:rPr>
          <w:b/>
        </w:rPr>
        <w:t>Were the Gracchi patriots or opportunist? Explain</w:t>
      </w:r>
    </w:p>
    <w:p w:rsidR="00687E7B" w:rsidRDefault="00687E7B" w:rsidP="00687E7B">
      <w:pPr>
        <w:ind w:firstLine="720"/>
        <w:jc w:val="both"/>
      </w:pPr>
      <w:r>
        <w:t xml:space="preserve">Gracchi was part of the Romans who served in the late 2ns century as tributes. Gracchus was ambitious for honor, an eminent man, very prominent and forceful orator. Gracchi was eloquent in his speech and thus a leader to lead people into wars. As a leader, he held a lot of authority to people, and he influenced their decision greatly. </w:t>
      </w:r>
    </w:p>
    <w:p w:rsidR="00687E7B" w:rsidRDefault="00687E7B" w:rsidP="00687E7B">
      <w:pPr>
        <w:ind w:firstLine="720"/>
        <w:jc w:val="both"/>
      </w:pPr>
      <w:r>
        <w:t xml:space="preserve">Gracchi </w:t>
      </w:r>
      <w:proofErr w:type="gramStart"/>
      <w:r>
        <w:t>were</w:t>
      </w:r>
      <w:proofErr w:type="gramEnd"/>
      <w:r>
        <w:t xml:space="preserve"> patriots. Gracchus as their leader made decisions that vexed the wealthy but were all in support of increasing serviceable population. He is bringing the law which provided that nobody was supposed to have in possession more than five hundred </w:t>
      </w:r>
      <w:proofErr w:type="spellStart"/>
      <w:r>
        <w:t>iurera</w:t>
      </w:r>
      <w:proofErr w:type="spellEnd"/>
      <w:r>
        <w:t xml:space="preserve"> of a public resource. However, he passed agreed to the law where the sons of the occupants can possess half of the large portions of land while the surplus was to be divided among poor people by triumvirs. Therefore, the wealthy were no substitute to this law and therefore felt offended for they had to share their wealth with the poor. </w:t>
      </w:r>
    </w:p>
    <w:p w:rsidR="00687E7B" w:rsidRDefault="00687E7B" w:rsidP="00687E7B">
      <w:pPr>
        <w:ind w:firstLine="720"/>
        <w:jc w:val="both"/>
      </w:pPr>
      <w:r>
        <w:t xml:space="preserve">Normally, a patriotic leader serves and defends his people selfless. Gracchus was a patriotic leader for he defended the poor who felt useless even after they fought in wars to defend their country. Gracchus reduced their cries, and as a result, these poor people were able to multiply their offspring since they now had enough resources to support their children. This was good for them since it increased people in war. Gracchus brought down suavely and brought back respect and self-esteem to them. </w:t>
      </w:r>
    </w:p>
    <w:p w:rsidR="00687E7B" w:rsidRDefault="00687E7B" w:rsidP="00687E7B">
      <w:pPr>
        <w:ind w:firstLine="720"/>
        <w:jc w:val="both"/>
      </w:pPr>
      <w:r>
        <w:lastRenderedPageBreak/>
        <w:t xml:space="preserve">Gracchus was patriotic because he never framed these laws to increase his wealth or rather favor some people in particular and instead, he intended to increase serviceable men in the army. He feared nothing in his ruling even if he was against the wealthy people who usually have power in the ruling of a land. Gracchus was highly inspired by the usefulness of propositions made that nothing desirable and beneficial would happen to Italy people. He had no worries or rather shaken by any difficulties of life. </w:t>
      </w:r>
    </w:p>
    <w:p w:rsidR="00687E7B" w:rsidRDefault="00687E7B" w:rsidP="00687E7B">
      <w:pPr>
        <w:ind w:firstLine="720"/>
        <w:jc w:val="both"/>
      </w:pPr>
      <w:r>
        <w:t xml:space="preserve">During the time of voting, Gracchus he brought an argument to favor and define their land against their enemies. He felt it was not right to allow the ordinary people for they belonged to that land. He never chose between slaves and freemen. He never also thought that the people who fought in wars to be more important than those who did not. </w:t>
      </w:r>
    </w:p>
    <w:p w:rsidR="00687E7B" w:rsidRDefault="00687E7B" w:rsidP="00687E7B">
      <w:pPr>
        <w:ind w:firstLine="720"/>
        <w:jc w:val="both"/>
      </w:pPr>
      <w:r>
        <w:t xml:space="preserve">Gracchus as their leader had a fear of the consequences of his people being divided amongst themselves and fighting each other for selfish reasons. He argued that this would contribute to their failure in battles. As a result, they will not be able to acquire back their lost lands and time they lost to their enemies. He strongly argued that plenty war men were their hope to conquer the rest. He encouraged the rich people to give their land as a gift to the men in need so as men to be in a position to bring up more </w:t>
      </w:r>
      <w:proofErr w:type="spellStart"/>
      <w:r>
        <w:t>offsprings</w:t>
      </w:r>
      <w:proofErr w:type="spellEnd"/>
      <w:r>
        <w:t>. With this argument, he aroused the poor and those who were influenced by reason rather than hopes of gaining profits and wealth.</w:t>
      </w:r>
    </w:p>
    <w:p w:rsidR="00514828" w:rsidRDefault="00687E7B" w:rsidP="00687E7B">
      <w:pPr>
        <w:ind w:firstLine="720"/>
        <w:jc w:val="both"/>
      </w:pPr>
      <w:r>
        <w:t>A patriotic leader is ready to die for his people or rather for his country. Gracchus tried to plead with Octavius to withdraw his Veto for he knew the consequences to his people. Octavius</w:t>
      </w:r>
      <w:bookmarkStart w:id="0" w:name="_GoBack"/>
      <w:bookmarkEnd w:id="0"/>
      <w:r>
        <w:t xml:space="preserve"> was in favor of the wealthy that only cared to increase their wealth and take advantage of the weak men. He never gave in to them even after becoming a private citizen. Furthermore, it would have been easy for Gracchus to join up with the wealth and he could have continued to </w:t>
      </w:r>
      <w:r>
        <w:lastRenderedPageBreak/>
        <w:t>reign, but since his interest was in uniting his people, he died while fighting and defending his people.</w:t>
      </w: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ind w:firstLine="720"/>
        <w:jc w:val="both"/>
      </w:pPr>
    </w:p>
    <w:p w:rsidR="00687E7B" w:rsidRDefault="00687E7B" w:rsidP="00687E7B">
      <w:pPr>
        <w:jc w:val="both"/>
        <w:rPr>
          <w:b/>
        </w:rPr>
      </w:pPr>
      <w:r w:rsidRPr="00687E7B">
        <w:rPr>
          <w:b/>
        </w:rPr>
        <w:lastRenderedPageBreak/>
        <w:t xml:space="preserve">Work </w:t>
      </w:r>
      <w:r>
        <w:rPr>
          <w:b/>
        </w:rPr>
        <w:t>cite</w:t>
      </w:r>
    </w:p>
    <w:p w:rsidR="00687E7B" w:rsidRPr="00392095" w:rsidRDefault="00687E7B" w:rsidP="00687E7B">
      <w:pPr>
        <w:ind w:left="720" w:hanging="720"/>
        <w:jc w:val="both"/>
        <w:rPr>
          <w:rFonts w:eastAsia="Times New Roman" w:cs="Times New Roman"/>
        </w:rPr>
      </w:pPr>
      <w:r w:rsidRPr="00392095">
        <w:rPr>
          <w:rFonts w:eastAsia="Times New Roman" w:cs="Times New Roman"/>
        </w:rPr>
        <w:t xml:space="preserve">From: Appian, </w:t>
      </w:r>
      <w:r w:rsidRPr="00392095">
        <w:rPr>
          <w:rFonts w:eastAsia="Times New Roman" w:cs="Times New Roman"/>
          <w:i/>
          <w:iCs/>
        </w:rPr>
        <w:t>Civil Wars</w:t>
      </w:r>
      <w:r w:rsidRPr="00392095">
        <w:rPr>
          <w:rFonts w:eastAsia="Times New Roman" w:cs="Times New Roman"/>
        </w:rPr>
        <w:t xml:space="preserve">, I: I-3, in Oliver J. Thatcher, ed., </w:t>
      </w:r>
      <w:proofErr w:type="gramStart"/>
      <w:r w:rsidRPr="00392095">
        <w:rPr>
          <w:rFonts w:eastAsia="Times New Roman" w:cs="Times New Roman"/>
          <w:i/>
          <w:iCs/>
        </w:rPr>
        <w:t>The</w:t>
      </w:r>
      <w:proofErr w:type="gramEnd"/>
      <w:r w:rsidRPr="00392095">
        <w:rPr>
          <w:rFonts w:eastAsia="Times New Roman" w:cs="Times New Roman"/>
          <w:i/>
          <w:iCs/>
        </w:rPr>
        <w:t xml:space="preserve"> Library of Original Sources</w:t>
      </w:r>
      <w:r w:rsidRPr="00392095">
        <w:rPr>
          <w:rFonts w:eastAsia="Times New Roman" w:cs="Times New Roman"/>
        </w:rPr>
        <w:t xml:space="preserve"> (Milwaukee: University Research Extension Co., 1907), Vol. III: The Roman World, pp. 77-89. </w:t>
      </w:r>
    </w:p>
    <w:p w:rsidR="00687E7B" w:rsidRPr="00687E7B" w:rsidRDefault="00687E7B" w:rsidP="00687E7B">
      <w:pPr>
        <w:jc w:val="both"/>
        <w:rPr>
          <w:b/>
        </w:rPr>
      </w:pPr>
    </w:p>
    <w:sectPr w:rsidR="00687E7B" w:rsidRPr="00687E7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B77" w:rsidRDefault="00F45B77" w:rsidP="00687E7B">
      <w:pPr>
        <w:spacing w:line="240" w:lineRule="auto"/>
      </w:pPr>
      <w:r>
        <w:separator/>
      </w:r>
    </w:p>
  </w:endnote>
  <w:endnote w:type="continuationSeparator" w:id="0">
    <w:p w:rsidR="00F45B77" w:rsidRDefault="00F45B77" w:rsidP="00687E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B77" w:rsidRDefault="00F45B77" w:rsidP="00687E7B">
      <w:pPr>
        <w:spacing w:line="240" w:lineRule="auto"/>
      </w:pPr>
      <w:r>
        <w:separator/>
      </w:r>
    </w:p>
  </w:footnote>
  <w:footnote w:type="continuationSeparator" w:id="0">
    <w:p w:rsidR="00F45B77" w:rsidRDefault="00F45B77" w:rsidP="00687E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1305098"/>
      <w:docPartObj>
        <w:docPartGallery w:val="Page Numbers (Top of Page)"/>
        <w:docPartUnique/>
      </w:docPartObj>
    </w:sdtPr>
    <w:sdtEndPr>
      <w:rPr>
        <w:noProof/>
      </w:rPr>
    </w:sdtEndPr>
    <w:sdtContent>
      <w:p w:rsidR="00687E7B" w:rsidRDefault="00687E7B">
        <w:pPr>
          <w:pStyle w:val="Header"/>
          <w:jc w:val="right"/>
        </w:pPr>
        <w:r>
          <w:t xml:space="preserve">Surname </w:t>
        </w:r>
        <w:r>
          <w:fldChar w:fldCharType="begin"/>
        </w:r>
        <w:r>
          <w:instrText xml:space="preserve"> PAGE   \* MERGEFORMAT </w:instrText>
        </w:r>
        <w:r>
          <w:fldChar w:fldCharType="separate"/>
        </w:r>
        <w:r>
          <w:rPr>
            <w:noProof/>
          </w:rPr>
          <w:t>4</w:t>
        </w:r>
        <w:r>
          <w:rPr>
            <w:noProof/>
          </w:rPr>
          <w:fldChar w:fldCharType="end"/>
        </w:r>
      </w:p>
    </w:sdtContent>
  </w:sdt>
  <w:p w:rsidR="00687E7B" w:rsidRDefault="00687E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828"/>
    <w:rsid w:val="00066E2B"/>
    <w:rsid w:val="002B5CCD"/>
    <w:rsid w:val="00514828"/>
    <w:rsid w:val="00687E7B"/>
    <w:rsid w:val="008552BD"/>
    <w:rsid w:val="00871053"/>
    <w:rsid w:val="00B522E7"/>
    <w:rsid w:val="00B750B3"/>
    <w:rsid w:val="00C73965"/>
    <w:rsid w:val="00CD6A6B"/>
    <w:rsid w:val="00F33324"/>
    <w:rsid w:val="00F45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514828"/>
  </w:style>
  <w:style w:type="character" w:styleId="Hyperlink">
    <w:name w:val="Hyperlink"/>
    <w:basedOn w:val="DefaultParagraphFont"/>
    <w:uiPriority w:val="99"/>
    <w:semiHidden/>
    <w:unhideWhenUsed/>
    <w:rsid w:val="00514828"/>
    <w:rPr>
      <w:color w:val="0000FF"/>
      <w:u w:val="single"/>
    </w:rPr>
  </w:style>
  <w:style w:type="paragraph" w:styleId="Header">
    <w:name w:val="header"/>
    <w:basedOn w:val="Normal"/>
    <w:link w:val="HeaderChar"/>
    <w:uiPriority w:val="99"/>
    <w:unhideWhenUsed/>
    <w:rsid w:val="00687E7B"/>
    <w:pPr>
      <w:tabs>
        <w:tab w:val="center" w:pos="4680"/>
        <w:tab w:val="right" w:pos="9360"/>
      </w:tabs>
      <w:spacing w:line="240" w:lineRule="auto"/>
    </w:pPr>
  </w:style>
  <w:style w:type="character" w:customStyle="1" w:styleId="HeaderChar">
    <w:name w:val="Header Char"/>
    <w:basedOn w:val="DefaultParagraphFont"/>
    <w:link w:val="Header"/>
    <w:uiPriority w:val="99"/>
    <w:rsid w:val="00687E7B"/>
    <w:rPr>
      <w:rFonts w:ascii="Times New Roman" w:hAnsi="Times New Roman"/>
      <w:sz w:val="24"/>
    </w:rPr>
  </w:style>
  <w:style w:type="paragraph" w:styleId="Footer">
    <w:name w:val="footer"/>
    <w:basedOn w:val="Normal"/>
    <w:link w:val="FooterChar"/>
    <w:uiPriority w:val="99"/>
    <w:unhideWhenUsed/>
    <w:rsid w:val="00687E7B"/>
    <w:pPr>
      <w:tabs>
        <w:tab w:val="center" w:pos="4680"/>
        <w:tab w:val="right" w:pos="9360"/>
      </w:tabs>
      <w:spacing w:line="240" w:lineRule="auto"/>
    </w:pPr>
  </w:style>
  <w:style w:type="character" w:customStyle="1" w:styleId="FooterChar">
    <w:name w:val="Footer Char"/>
    <w:basedOn w:val="DefaultParagraphFont"/>
    <w:link w:val="Footer"/>
    <w:uiPriority w:val="99"/>
    <w:rsid w:val="00687E7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514828"/>
  </w:style>
  <w:style w:type="character" w:styleId="Hyperlink">
    <w:name w:val="Hyperlink"/>
    <w:basedOn w:val="DefaultParagraphFont"/>
    <w:uiPriority w:val="99"/>
    <w:semiHidden/>
    <w:unhideWhenUsed/>
    <w:rsid w:val="00514828"/>
    <w:rPr>
      <w:color w:val="0000FF"/>
      <w:u w:val="single"/>
    </w:rPr>
  </w:style>
  <w:style w:type="paragraph" w:styleId="Header">
    <w:name w:val="header"/>
    <w:basedOn w:val="Normal"/>
    <w:link w:val="HeaderChar"/>
    <w:uiPriority w:val="99"/>
    <w:unhideWhenUsed/>
    <w:rsid w:val="00687E7B"/>
    <w:pPr>
      <w:tabs>
        <w:tab w:val="center" w:pos="4680"/>
        <w:tab w:val="right" w:pos="9360"/>
      </w:tabs>
      <w:spacing w:line="240" w:lineRule="auto"/>
    </w:pPr>
  </w:style>
  <w:style w:type="character" w:customStyle="1" w:styleId="HeaderChar">
    <w:name w:val="Header Char"/>
    <w:basedOn w:val="DefaultParagraphFont"/>
    <w:link w:val="Header"/>
    <w:uiPriority w:val="99"/>
    <w:rsid w:val="00687E7B"/>
    <w:rPr>
      <w:rFonts w:ascii="Times New Roman" w:hAnsi="Times New Roman"/>
      <w:sz w:val="24"/>
    </w:rPr>
  </w:style>
  <w:style w:type="paragraph" w:styleId="Footer">
    <w:name w:val="footer"/>
    <w:basedOn w:val="Normal"/>
    <w:link w:val="FooterChar"/>
    <w:uiPriority w:val="99"/>
    <w:unhideWhenUsed/>
    <w:rsid w:val="00687E7B"/>
    <w:pPr>
      <w:tabs>
        <w:tab w:val="center" w:pos="4680"/>
        <w:tab w:val="right" w:pos="9360"/>
      </w:tabs>
      <w:spacing w:line="240" w:lineRule="auto"/>
    </w:pPr>
  </w:style>
  <w:style w:type="character" w:customStyle="1" w:styleId="FooterChar">
    <w:name w:val="Footer Char"/>
    <w:basedOn w:val="DefaultParagraphFont"/>
    <w:link w:val="Footer"/>
    <w:uiPriority w:val="99"/>
    <w:rsid w:val="00687E7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2018-03-19T08:13:00Z</dcterms:created>
  <dcterms:modified xsi:type="dcterms:W3CDTF">2018-03-19T09:41:00Z</dcterms:modified>
</cp:coreProperties>
</file>